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6A" w:rsidRDefault="00A6096A"/>
    <w:p w:rsidR="00554EB0" w:rsidRDefault="00A6096A" w:rsidP="00554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0">
        <w:rPr>
          <w:rFonts w:ascii="Times New Roman" w:hAnsi="Times New Roman" w:cs="Times New Roman"/>
          <w:b/>
          <w:sz w:val="28"/>
          <w:szCs w:val="28"/>
        </w:rPr>
        <w:t xml:space="preserve">Сроки и места подачи заявлений </w:t>
      </w:r>
    </w:p>
    <w:p w:rsidR="00A6096A" w:rsidRPr="00554EB0" w:rsidRDefault="00A6096A" w:rsidP="00554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0">
        <w:rPr>
          <w:rFonts w:ascii="Times New Roman" w:hAnsi="Times New Roman" w:cs="Times New Roman"/>
          <w:b/>
          <w:sz w:val="28"/>
          <w:szCs w:val="28"/>
        </w:rPr>
        <w:t>на сдачу государственной итоговой аттестации</w:t>
      </w:r>
      <w:r w:rsidR="009615BD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  <w:r w:rsidR="00DE291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9615B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554EB0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9615BD" w:rsidRDefault="00961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B0" w:rsidRDefault="00961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участии в ГИА, в том числе в </w:t>
      </w:r>
      <w:proofErr w:type="gramStart"/>
      <w:r w:rsidR="00DE29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ГЭ  подаются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615B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2917">
        <w:rPr>
          <w:rFonts w:ascii="Times New Roman" w:hAnsi="Times New Roman" w:cs="Times New Roman"/>
          <w:b/>
          <w:sz w:val="28"/>
          <w:szCs w:val="28"/>
        </w:rPr>
        <w:t>марта</w:t>
      </w:r>
      <w:r w:rsidRPr="009615BD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(включительно):</w:t>
      </w:r>
    </w:p>
    <w:p w:rsidR="00DE2917" w:rsidRPr="00DE2917" w:rsidRDefault="00DE2917" w:rsidP="00DE2917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E2917">
        <w:rPr>
          <w:sz w:val="28"/>
          <w:szCs w:val="28"/>
        </w:rPr>
        <w:t>бучающимися</w:t>
      </w:r>
      <w:r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 xml:space="preserve">классов </w:t>
      </w:r>
      <w:r w:rsidRPr="00DE2917">
        <w:rPr>
          <w:sz w:val="28"/>
          <w:szCs w:val="28"/>
        </w:rPr>
        <w:t xml:space="preserve"> -</w:t>
      </w:r>
      <w:proofErr w:type="gramEnd"/>
      <w:r w:rsidRPr="00DE2917">
        <w:rPr>
          <w:sz w:val="28"/>
          <w:szCs w:val="28"/>
        </w:rPr>
        <w:t xml:space="preserve"> в образовательные организации, в которых обучающиеся осваивают образовательные программы основного общего образования</w:t>
      </w:r>
      <w:r>
        <w:rPr>
          <w:sz w:val="28"/>
          <w:szCs w:val="28"/>
        </w:rPr>
        <w:t xml:space="preserve"> (МБОУ Токаревская СОШ №1)</w:t>
      </w:r>
      <w:bookmarkStart w:id="0" w:name="_GoBack"/>
      <w:bookmarkEnd w:id="0"/>
      <w:r w:rsidRPr="00DE2917">
        <w:rPr>
          <w:sz w:val="28"/>
          <w:szCs w:val="28"/>
        </w:rPr>
        <w:t>;</w:t>
      </w:r>
    </w:p>
    <w:p w:rsidR="00DE2917" w:rsidRPr="00DE2917" w:rsidRDefault="00DE2917" w:rsidP="00DE2917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E2917">
        <w:rPr>
          <w:sz w:val="28"/>
          <w:szCs w:val="28"/>
        </w:rPr>
        <w:t>экстернами - в образовательные организации по выбору экстернов.</w:t>
      </w:r>
    </w:p>
    <w:p w:rsidR="00DE2917" w:rsidRDefault="00DE2917">
      <w:pPr>
        <w:rPr>
          <w:rFonts w:ascii="Times New Roman" w:hAnsi="Times New Roman" w:cs="Times New Roman"/>
          <w:b/>
          <w:sz w:val="28"/>
          <w:szCs w:val="28"/>
        </w:rPr>
      </w:pPr>
    </w:p>
    <w:sectPr w:rsidR="00DE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A"/>
    <w:rsid w:val="0055468F"/>
    <w:rsid w:val="00554EB0"/>
    <w:rsid w:val="00810903"/>
    <w:rsid w:val="009615BD"/>
    <w:rsid w:val="00A6096A"/>
    <w:rsid w:val="00D6427E"/>
    <w:rsid w:val="00DE2917"/>
    <w:rsid w:val="00E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CDD3"/>
  <w15:chartTrackingRefBased/>
  <w15:docId w15:val="{C4854872-5726-4AB6-BDCD-B628B3CF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EB0"/>
    <w:rPr>
      <w:b/>
      <w:bCs/>
    </w:rPr>
  </w:style>
  <w:style w:type="paragraph" w:customStyle="1" w:styleId="s1">
    <w:name w:val="s_1"/>
    <w:basedOn w:val="a"/>
    <w:rsid w:val="00DE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2022-12-21T10:43:00Z</dcterms:created>
  <dcterms:modified xsi:type="dcterms:W3CDTF">2022-12-21T10:43:00Z</dcterms:modified>
</cp:coreProperties>
</file>