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ОБУЧАЮЩЕГОСЯ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«УДОВЛЕТВОРЕННОСТЬ КАЧЕСТВОМ ПИТАНИЯ»</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Заполните вместе с родителями. Для выявления Ваших запросов и пожеланий по организации питания в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 УДОВЛЕТВОРЯЕТ ЛИ ВАС СИСТЕМА ОРГАНИЗАЦИИ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2. УДОВЛЕТВОРЯЕТ ЛИ ВАС САНИТАРНОЕ СОСТОЯНИЕ ПОМЕЩЕНИЙ ДЛЯ ПРИЕМА ПИЩИ?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 ПИТАЕТЕСЬ ЛИ ВЫ В ПОМЕЩЕНИИ ДЛЯ ПРИЕМА ПИЩИ?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3.1. ЕСЛИ НЕТ, ТО ПО КАКОЙ ПРИЧИНЕ?</w:t>
      </w:r>
    </w:p>
    <w:p>
      <w:pPr>
        <w:spacing w:line="240" w:lineRule="auto"/>
        <w:rPr>
          <w:rFonts w:hAnsi="Times New Roman" w:cs="Times New Roman"/>
          <w:color w:val="000000"/>
          <w:sz w:val="24"/>
          <w:szCs w:val="24"/>
        </w:rPr>
      </w:pPr>
      <w:r>
        <w:rPr>
          <w:rFonts w:hAnsi="Times New Roman" w:cs="Times New Roman"/>
          <w:color w:val="000000"/>
          <w:sz w:val="24"/>
          <w:szCs w:val="24"/>
        </w:rPr>
        <w:t>НЕ НРАВИТСЯ</w:t>
      </w:r>
    </w:p>
    <w:p>
      <w:pPr>
        <w:spacing w:line="240" w:lineRule="auto"/>
        <w:rPr>
          <w:rFonts w:hAnsi="Times New Roman" w:cs="Times New Roman"/>
          <w:color w:val="000000"/>
          <w:sz w:val="24"/>
          <w:szCs w:val="24"/>
        </w:rPr>
      </w:pPr>
      <w:r>
        <w:rPr>
          <w:rFonts w:hAnsi="Times New Roman" w:cs="Times New Roman"/>
          <w:color w:val="000000"/>
          <w:sz w:val="24"/>
          <w:szCs w:val="24"/>
        </w:rPr>
        <w:t>НЕ УСПЕВАЕТЕ</w:t>
      </w:r>
    </w:p>
    <w:p>
      <w:pPr>
        <w:spacing w:line="240" w:lineRule="auto"/>
        <w:rPr>
          <w:rFonts w:hAnsi="Times New Roman" w:cs="Times New Roman"/>
          <w:color w:val="000000"/>
          <w:sz w:val="24"/>
          <w:szCs w:val="24"/>
        </w:rPr>
      </w:pPr>
      <w:r>
        <w:rPr>
          <w:rFonts w:hAnsi="Times New Roman" w:cs="Times New Roman"/>
          <w:color w:val="000000"/>
          <w:sz w:val="24"/>
          <w:szCs w:val="24"/>
        </w:rPr>
        <w:t>ПИТАЕТЕСЬ ДОМА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4. В ОБРАЗОВАТЕЛЬНОЙ ОРГАНИЗАЦИИ ВЫ ПОЛУЧАЕТЕ:</w:t>
      </w:r>
    </w:p>
    <w:p>
      <w:pPr>
        <w:spacing w:line="240" w:lineRule="auto"/>
        <w:rPr>
          <w:rFonts w:hAnsi="Times New Roman" w:cs="Times New Roman"/>
          <w:color w:val="000000"/>
          <w:sz w:val="24"/>
          <w:szCs w:val="24"/>
        </w:rPr>
      </w:pPr>
      <w:r>
        <w:rPr>
          <w:rFonts w:hAnsi="Times New Roman" w:cs="Times New Roman"/>
          <w:color w:val="000000"/>
          <w:sz w:val="24"/>
          <w:szCs w:val="24"/>
        </w:rPr>
        <w:t>ГОРЯЧИЙ ЗАВТРАК</w:t>
      </w:r>
    </w:p>
    <w:p>
      <w:pPr>
        <w:spacing w:line="240" w:lineRule="auto"/>
        <w:rPr>
          <w:rFonts w:hAnsi="Times New Roman" w:cs="Times New Roman"/>
          <w:color w:val="000000"/>
          <w:sz w:val="24"/>
          <w:szCs w:val="24"/>
        </w:rPr>
      </w:pPr>
      <w:r>
        <w:rPr>
          <w:rFonts w:hAnsi="Times New Roman" w:cs="Times New Roman"/>
          <w:color w:val="000000"/>
          <w:sz w:val="24"/>
          <w:szCs w:val="24"/>
        </w:rPr>
        <w:t>ГОРЯЧИЙ ОБЕД</w:t>
      </w:r>
    </w:p>
    <w:p>
      <w:pPr>
        <w:spacing w:line="240" w:lineRule="auto"/>
        <w:rPr>
          <w:rFonts w:hAnsi="Times New Roman" w:cs="Times New Roman"/>
          <w:color w:val="000000"/>
          <w:sz w:val="24"/>
          <w:szCs w:val="24"/>
        </w:rPr>
      </w:pPr>
      <w:r>
        <w:rPr>
          <w:rFonts w:hAnsi="Times New Roman" w:cs="Times New Roman"/>
          <w:color w:val="000000"/>
          <w:sz w:val="24"/>
          <w:szCs w:val="24"/>
        </w:rPr>
        <w:t>ПОЛДНИК</w:t>
      </w:r>
    </w:p>
    <w:p>
      <w:pPr>
        <w:spacing w:line="240" w:lineRule="auto"/>
        <w:rPr>
          <w:rFonts w:hAnsi="Times New Roman" w:cs="Times New Roman"/>
          <w:color w:val="000000"/>
          <w:sz w:val="24"/>
          <w:szCs w:val="24"/>
        </w:rPr>
      </w:pPr>
      <w:r>
        <w:rPr>
          <w:rFonts w:hAnsi="Times New Roman" w:cs="Times New Roman"/>
          <w:color w:val="000000"/>
          <w:sz w:val="24"/>
          <w:szCs w:val="24"/>
        </w:rPr>
        <w:t>2-РАЗОВОЕ ГОРЯЧЕЕ ПИТАНИЕ (ЗАВТРАК + ОБЕД)</w:t>
      </w:r>
    </w:p>
    <w:p>
      <w:pPr>
        <w:spacing w:line="240" w:lineRule="auto"/>
        <w:rPr>
          <w:rFonts w:hAnsi="Times New Roman" w:cs="Times New Roman"/>
          <w:color w:val="000000"/>
          <w:sz w:val="24"/>
          <w:szCs w:val="24"/>
        </w:rPr>
      </w:pPr>
      <w:r>
        <w:rPr>
          <w:rFonts w:hAnsi="Times New Roman" w:cs="Times New Roman"/>
          <w:color w:val="000000"/>
          <w:sz w:val="24"/>
          <w:szCs w:val="24"/>
        </w:rPr>
        <w:t>3-РАЗОВОЕ ПИТАНИЕ (ЗАВТРАК + ОБЕД + ПОЛДНИК)</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5. НАЕДАЕТЕСЬ ЛИ ВЫ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ИНОГДА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6. ХВАТАЕТ ЛИ ПРОДОЛЖИТЕЛЬНОСТИ ДЛЯ ТОГО, ЧТОБЫ ПОЕСТЬ?</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7. НРАВИТСЯ ПИТАНИЕ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НЕ ВСЕГДА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7.1. ЕСЛИ НЕ НРАВИТСЯ,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НЕВКУСНО ГОТОВЯТ</w:t>
      </w:r>
    </w:p>
    <w:p>
      <w:pPr>
        <w:spacing w:line="240" w:lineRule="auto"/>
        <w:rPr>
          <w:rFonts w:hAnsi="Times New Roman" w:cs="Times New Roman"/>
          <w:color w:val="000000"/>
          <w:sz w:val="24"/>
          <w:szCs w:val="24"/>
        </w:rPr>
      </w:pPr>
      <w:r>
        <w:rPr>
          <w:rFonts w:hAnsi="Times New Roman" w:cs="Times New Roman"/>
          <w:color w:val="000000"/>
          <w:sz w:val="24"/>
          <w:szCs w:val="24"/>
        </w:rPr>
        <w:t>ОДНООБРАЗНОЕ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ГОТОВЯТ НЕЛЮБИМУЮ ПИЩУ</w:t>
      </w:r>
    </w:p>
    <w:p>
      <w:pPr>
        <w:spacing w:line="240" w:lineRule="auto"/>
        <w:rPr>
          <w:rFonts w:hAnsi="Times New Roman" w:cs="Times New Roman"/>
          <w:color w:val="000000"/>
          <w:sz w:val="24"/>
          <w:szCs w:val="24"/>
        </w:rPr>
      </w:pPr>
      <w:r>
        <w:rPr>
          <w:rFonts w:hAnsi="Times New Roman" w:cs="Times New Roman"/>
          <w:color w:val="000000"/>
          <w:sz w:val="24"/>
          <w:szCs w:val="24"/>
        </w:rPr>
        <w:t>ОСТЫВШАЯ ЕДА</w:t>
      </w:r>
    </w:p>
    <w:p>
      <w:pPr>
        <w:spacing w:line="240" w:lineRule="auto"/>
        <w:rPr>
          <w:rFonts w:hAnsi="Times New Roman" w:cs="Times New Roman"/>
          <w:color w:val="000000"/>
          <w:sz w:val="24"/>
          <w:szCs w:val="24"/>
        </w:rPr>
      </w:pPr>
      <w:r>
        <w:rPr>
          <w:rFonts w:hAnsi="Times New Roman" w:cs="Times New Roman"/>
          <w:color w:val="000000"/>
          <w:sz w:val="24"/>
          <w:szCs w:val="24"/>
        </w:rPr>
        <w:t>МАЛЕНЬКИЕ ПОРЦИИ</w:t>
      </w:r>
    </w:p>
    <w:p>
      <w:pPr>
        <w:spacing w:line="240" w:lineRule="auto"/>
        <w:rPr>
          <w:rFonts w:hAnsi="Times New Roman" w:cs="Times New Roman"/>
          <w:color w:val="000000"/>
          <w:sz w:val="24"/>
          <w:szCs w:val="24"/>
        </w:rPr>
      </w:pPr>
      <w:r>
        <w:rPr>
          <w:rFonts w:hAnsi="Times New Roman" w:cs="Times New Roman"/>
          <w:color w:val="000000"/>
          <w:sz w:val="24"/>
          <w:szCs w:val="24"/>
        </w:rPr>
        <w:t>ИНОЕ 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8. УСТРАИВАЕТ ЛИ БЛЮДА ИЗ МЕНЮ?</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ИНОГДА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9. СЧИТАЕТЕ ЛИ ПИТАНИЕ В ОБРАЗОВАТЕЛЬНОЙ ОРГАНИЗАЦИИ ЗДОРОВЫМ И ПОЛНОЦЕННЫМ?</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10. ВАШИ ПРЕДЛОЖЕНИЯ ПО ИЗМЕНЕНИЮ МЕНЮ:</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11. ВАШИ ПРЕДЛОЖЕНИЯ ПО УЛУЧШЕНИЮ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______________________________________________________</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b9740f1981540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